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0F6" w:rsidRDefault="00F270A4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53100" cy="8096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0A4" w:rsidRPr="00F270A4" w:rsidRDefault="00F270A4" w:rsidP="00F270A4">
      <w:pPr>
        <w:pStyle w:val="Nagwek2"/>
        <w:ind w:left="6372"/>
        <w:rPr>
          <w:rFonts w:ascii="Book Antiqua" w:hAnsi="Book Antiqua"/>
          <w:i w:val="0"/>
          <w:szCs w:val="24"/>
        </w:rPr>
      </w:pPr>
      <w:r w:rsidRPr="00F270A4">
        <w:rPr>
          <w:rFonts w:ascii="Book Antiqua" w:hAnsi="Book Antiqua"/>
          <w:i w:val="0"/>
          <w:szCs w:val="24"/>
        </w:rPr>
        <w:t>Załącznik nr 3 do SIWZ</w:t>
      </w:r>
    </w:p>
    <w:p w:rsidR="00F270A4" w:rsidRPr="00F270A4" w:rsidRDefault="00F270A4" w:rsidP="00F270A4">
      <w:pPr>
        <w:rPr>
          <w:b/>
          <w:lang w:eastAsia="pl-PL"/>
        </w:rPr>
      </w:pPr>
      <w:r w:rsidRPr="00F270A4">
        <w:rPr>
          <w:b/>
          <w:lang w:eastAsia="pl-PL"/>
        </w:rPr>
        <w:t xml:space="preserve">                                                                                                                                Znak sprawy MZD 28/3/2017</w:t>
      </w:r>
    </w:p>
    <w:p w:rsidR="00F270A4" w:rsidRDefault="00F270A4"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CD82F" wp14:editId="3CF809F3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2171700" cy="10668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1F4A0" id="Rectangle 3" o:spid="_x0000_s1026" style="position:absolute;margin-left:0;margin-top:16.65pt;width:171pt;height:8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">
                <w10:wrap anchorx="margin"/>
              </v:rect>
            </w:pict>
          </mc:Fallback>
        </mc:AlternateContent>
      </w:r>
    </w:p>
    <w:p w:rsidR="00F270A4" w:rsidRDefault="00F270A4" w:rsidP="00F270A4">
      <w:pPr>
        <w:pStyle w:val="Nagwek2"/>
        <w:tabs>
          <w:tab w:val="left" w:pos="480"/>
        </w:tabs>
        <w:rPr>
          <w:rFonts w:ascii="Book Antiqua" w:hAnsi="Book Antiqua"/>
        </w:rPr>
      </w:pPr>
    </w:p>
    <w:p w:rsidR="00F270A4" w:rsidRPr="00F270A4" w:rsidRDefault="00F270A4" w:rsidP="00F270A4">
      <w:pPr>
        <w:ind w:left="340"/>
        <w:jc w:val="both"/>
        <w:rPr>
          <w:rFonts w:ascii="Times New Roman" w:hAnsi="Times New Roman" w:cs="Times New Roman"/>
        </w:rPr>
      </w:pPr>
    </w:p>
    <w:p w:rsidR="00F270A4" w:rsidRDefault="00F270A4" w:rsidP="00F270A4">
      <w:pPr>
        <w:ind w:left="340"/>
        <w:jc w:val="both"/>
        <w:rPr>
          <w:rFonts w:ascii="Times New Roman" w:hAnsi="Times New Roman" w:cs="Times New Roman"/>
        </w:rPr>
      </w:pPr>
    </w:p>
    <w:p w:rsidR="00F270A4" w:rsidRDefault="00F270A4" w:rsidP="00F270A4">
      <w:pPr>
        <w:ind w:left="340"/>
        <w:jc w:val="both"/>
        <w:rPr>
          <w:rFonts w:ascii="Times New Roman" w:hAnsi="Times New Roman" w:cs="Times New Roman"/>
        </w:rPr>
      </w:pPr>
    </w:p>
    <w:p w:rsidR="00F270A4" w:rsidRPr="00F270A4" w:rsidRDefault="00F270A4" w:rsidP="00F270A4">
      <w:pPr>
        <w:pStyle w:val="Nagwek9"/>
        <w:jc w:val="both"/>
        <w:rPr>
          <w:sz w:val="20"/>
        </w:rPr>
      </w:pPr>
      <w:r w:rsidRPr="00F270A4">
        <w:rPr>
          <w:sz w:val="20"/>
        </w:rPr>
        <w:t xml:space="preserve">p i e c z e ć   f i r m o w a  o f e r e n t a </w:t>
      </w:r>
    </w:p>
    <w:p w:rsidR="00F270A4" w:rsidRPr="00F270A4" w:rsidRDefault="00F270A4" w:rsidP="00F270A4">
      <w:pPr>
        <w:ind w:left="340"/>
        <w:jc w:val="both"/>
        <w:rPr>
          <w:rFonts w:ascii="Times New Roman" w:hAnsi="Times New Roman" w:cs="Times New Roman"/>
        </w:rPr>
      </w:pPr>
    </w:p>
    <w:p w:rsidR="00F270A4" w:rsidRPr="00F270A4" w:rsidRDefault="00F270A4" w:rsidP="00F270A4">
      <w:pPr>
        <w:ind w:left="340"/>
        <w:jc w:val="both"/>
        <w:rPr>
          <w:rFonts w:ascii="Times New Roman" w:hAnsi="Times New Roman" w:cs="Times New Roman"/>
        </w:rPr>
      </w:pPr>
    </w:p>
    <w:p w:rsidR="00F270A4" w:rsidRPr="00F270A4" w:rsidRDefault="00F270A4" w:rsidP="00F270A4">
      <w:pPr>
        <w:pStyle w:val="Nagwek7"/>
        <w:ind w:left="3172" w:firstLine="368"/>
        <w:jc w:val="both"/>
        <w:rPr>
          <w:rFonts w:ascii="Times New Roman" w:hAnsi="Times New Roman"/>
          <w:bCs/>
          <w:i w:val="0"/>
          <w:sz w:val="22"/>
          <w:szCs w:val="22"/>
        </w:rPr>
      </w:pPr>
      <w:r w:rsidRPr="00F270A4">
        <w:rPr>
          <w:rFonts w:ascii="Times New Roman" w:hAnsi="Times New Roman"/>
          <w:i w:val="0"/>
          <w:sz w:val="22"/>
          <w:szCs w:val="22"/>
        </w:rPr>
        <w:t xml:space="preserve">OŚWIADCZENIE </w:t>
      </w:r>
    </w:p>
    <w:p w:rsidR="00F270A4" w:rsidRPr="00F270A4" w:rsidRDefault="00F270A4" w:rsidP="00F270A4">
      <w:pPr>
        <w:jc w:val="both"/>
        <w:rPr>
          <w:rFonts w:ascii="Times New Roman" w:hAnsi="Times New Roman" w:cs="Times New Roman"/>
        </w:rPr>
      </w:pPr>
    </w:p>
    <w:p w:rsidR="00F270A4" w:rsidRPr="00F270A4" w:rsidRDefault="00F270A4" w:rsidP="00F270A4">
      <w:pPr>
        <w:pStyle w:val="Tekstpodstawowy"/>
        <w:rPr>
          <w:rFonts w:ascii="Times New Roman" w:hAnsi="Times New Roman"/>
          <w:i w:val="0"/>
          <w:color w:val="auto"/>
          <w:sz w:val="22"/>
          <w:szCs w:val="22"/>
        </w:rPr>
      </w:pPr>
      <w:r w:rsidRPr="00F270A4">
        <w:rPr>
          <w:rFonts w:ascii="Times New Roman" w:hAnsi="Times New Roman"/>
          <w:bCs/>
          <w:i w:val="0"/>
          <w:iCs/>
          <w:color w:val="auto"/>
          <w:sz w:val="22"/>
          <w:szCs w:val="22"/>
        </w:rPr>
        <w:t xml:space="preserve">Niniejszym oświadczam, że zapoznałem się z wymogami przedstawionymi </w:t>
      </w:r>
      <w:r w:rsidRPr="00F270A4">
        <w:rPr>
          <w:rFonts w:ascii="Times New Roman" w:hAnsi="Times New Roman"/>
          <w:bCs/>
          <w:i w:val="0"/>
          <w:iCs/>
          <w:color w:val="auto"/>
          <w:sz w:val="22"/>
          <w:szCs w:val="22"/>
        </w:rPr>
        <w:br/>
        <w:t xml:space="preserve">w Specyfikacji Istotnych Warunków Zamówienia, wzorze umowy oraz pozostałych załącznikach na </w:t>
      </w:r>
      <w:r w:rsidRPr="00F270A4">
        <w:rPr>
          <w:rStyle w:val="Domylnaczcionkaakapitu1"/>
          <w:rFonts w:ascii="Times New Roman" w:hAnsi="Times New Roman"/>
          <w:i w:val="0"/>
          <w:color w:val="000000"/>
          <w:sz w:val="22"/>
          <w:szCs w:val="22"/>
        </w:rPr>
        <w:t xml:space="preserve">potrzeby postępowania o udzielenie zamówienia publicznego pn. </w:t>
      </w:r>
      <w:r w:rsidRPr="00F270A4">
        <w:rPr>
          <w:rFonts w:ascii="Times New Roman" w:hAnsi="Times New Roman"/>
          <w:b/>
          <w:i w:val="0"/>
          <w:color w:val="auto"/>
          <w:sz w:val="22"/>
          <w:szCs w:val="22"/>
        </w:rPr>
        <w:t>„</w:t>
      </w:r>
      <w:r w:rsidRPr="00F270A4">
        <w:rPr>
          <w:rFonts w:ascii="Times New Roman" w:hAnsi="Times New Roman"/>
          <w:b/>
          <w:i w:val="0"/>
          <w:color w:val="auto"/>
        </w:rPr>
        <w:t xml:space="preserve">Zaprojektowanie, dostawa, montaż i wdrożenie systemu ITS w ruchu ulicznym </w:t>
      </w:r>
      <w:r w:rsidRPr="00F270A4">
        <w:rPr>
          <w:rFonts w:ascii="Times New Roman" w:hAnsi="Times New Roman"/>
          <w:b/>
          <w:i w:val="0"/>
          <w:color w:val="auto"/>
        </w:rPr>
        <w:br/>
        <w:t xml:space="preserve">w ramach zadania inwestycyjnego pn. „Wdrożenie systemu zarządzania i organizacji ruchu na terenie Miasta” w ramach projektu pt. Unowocześnienie transportu miejskiego wraz z innymi działaniami niskoemisyjnymi na terenie Gminy Miasto Ostrów Wielkopolski Oś Priorytetowa 3 „Energia” Działanie 3.3 „Wspieranie strategii niskoemisyjnych w tym mobilność miejska” Poddziałanie 3.3.1 „Inwestycje </w:t>
      </w:r>
      <w:r w:rsidRPr="00F270A4">
        <w:rPr>
          <w:rFonts w:ascii="Times New Roman" w:hAnsi="Times New Roman"/>
          <w:b/>
          <w:i w:val="0"/>
          <w:color w:val="auto"/>
        </w:rPr>
        <w:br/>
        <w:t>w obszarze transportu miejskiego” w ramach Wielkopolskiego Regionalnego Programu Operacyjnego na lata 2014-2020. Projekt współfinansowany przez Unię Europejską z Europejskiego Funduszu Rozwoju Regionalnego w ramach Wielkopolskiego Regionalnego Programu Operacyjnego na lata 2014-2020</w:t>
      </w:r>
      <w:r>
        <w:rPr>
          <w:rFonts w:ascii="Times New Roman" w:hAnsi="Times New Roman"/>
          <w:b/>
          <w:i w:val="0"/>
          <w:color w:val="auto"/>
        </w:rPr>
        <w:t xml:space="preserve">” </w:t>
      </w:r>
      <w:r w:rsidRPr="00F270A4">
        <w:rPr>
          <w:rFonts w:ascii="Times New Roman" w:hAnsi="Times New Roman"/>
          <w:i w:val="0"/>
          <w:color w:val="auto"/>
          <w:sz w:val="22"/>
          <w:szCs w:val="22"/>
        </w:rPr>
        <w:t>i przyjmuję je w całości i bez zastrzeżeń.</w:t>
      </w:r>
    </w:p>
    <w:p w:rsidR="00F270A4" w:rsidRDefault="00F270A4" w:rsidP="00F270A4">
      <w:pPr>
        <w:ind w:left="340"/>
        <w:jc w:val="both"/>
        <w:rPr>
          <w:rFonts w:ascii="Times New Roman" w:hAnsi="Times New Roman" w:cs="Times New Roman"/>
          <w:bCs/>
          <w:iCs/>
        </w:rPr>
      </w:pPr>
    </w:p>
    <w:p w:rsidR="00F270A4" w:rsidRDefault="00F270A4" w:rsidP="00F270A4">
      <w:pPr>
        <w:ind w:left="340"/>
        <w:jc w:val="both"/>
        <w:rPr>
          <w:rFonts w:ascii="Times New Roman" w:hAnsi="Times New Roman" w:cs="Times New Roman"/>
          <w:bCs/>
          <w:iCs/>
        </w:rPr>
      </w:pPr>
    </w:p>
    <w:p w:rsidR="00F270A4" w:rsidRPr="00F270A4" w:rsidRDefault="00F270A4" w:rsidP="00F270A4">
      <w:pPr>
        <w:ind w:left="340"/>
        <w:jc w:val="both"/>
        <w:rPr>
          <w:rFonts w:ascii="Times New Roman" w:hAnsi="Times New Roman" w:cs="Times New Roman"/>
          <w:bCs/>
          <w:iCs/>
        </w:rPr>
      </w:pPr>
    </w:p>
    <w:p w:rsidR="00F270A4" w:rsidRDefault="00F270A4" w:rsidP="00F270A4">
      <w:pPr>
        <w:ind w:left="340"/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               _______________________________</w:t>
      </w:r>
    </w:p>
    <w:p w:rsidR="00F270A4" w:rsidRPr="00F270A4" w:rsidRDefault="00F270A4" w:rsidP="00F270A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270A4"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               </w:t>
      </w:r>
      <w:r w:rsidRPr="00F270A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270A4">
        <w:rPr>
          <w:rFonts w:ascii="Times New Roman" w:hAnsi="Times New Roman" w:cs="Times New Roman"/>
          <w:sz w:val="20"/>
          <w:szCs w:val="20"/>
        </w:rPr>
        <w:t xml:space="preserve"> podpis osoby upoważnionej</w:t>
      </w:r>
    </w:p>
    <w:p w:rsidR="00F270A4" w:rsidRPr="00F270A4" w:rsidRDefault="00F270A4" w:rsidP="00F270A4">
      <w:pPr>
        <w:ind w:left="340"/>
        <w:jc w:val="both"/>
        <w:rPr>
          <w:rFonts w:ascii="Times New Roman" w:hAnsi="Times New Roman" w:cs="Times New Roman"/>
          <w:sz w:val="20"/>
          <w:szCs w:val="20"/>
        </w:rPr>
      </w:pPr>
      <w:r w:rsidRPr="00F270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F270A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270A4">
        <w:rPr>
          <w:rFonts w:ascii="Times New Roman" w:hAnsi="Times New Roman" w:cs="Times New Roman"/>
          <w:sz w:val="20"/>
          <w:szCs w:val="20"/>
        </w:rPr>
        <w:t>do reprezentowania Wykonawcy</w:t>
      </w:r>
    </w:p>
    <w:p w:rsidR="00F270A4" w:rsidRDefault="00F270A4"/>
    <w:sectPr w:rsidR="00F270A4" w:rsidSect="008123FF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EE"/>
    <w:family w:val="swiss"/>
    <w:pitch w:val="variable"/>
    <w:sig w:usb0="00000007" w:usb1="00000000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A4"/>
    <w:rsid w:val="002E40F6"/>
    <w:rsid w:val="006D6C61"/>
    <w:rsid w:val="008123FF"/>
    <w:rsid w:val="008D333A"/>
    <w:rsid w:val="00AC28FD"/>
    <w:rsid w:val="00EF3033"/>
    <w:rsid w:val="00F270A4"/>
    <w:rsid w:val="00FC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13F72-8257-416C-B334-6FE5C7AC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270A4"/>
    <w:pPr>
      <w:keepNext/>
      <w:spacing w:after="0" w:line="240" w:lineRule="auto"/>
      <w:jc w:val="both"/>
      <w:outlineLvl w:val="1"/>
    </w:pPr>
    <w:rPr>
      <w:rFonts w:ascii="CG Omega" w:eastAsia="Times New Roman" w:hAnsi="CG Omega" w:cs="Times New Roman"/>
      <w:b/>
      <w:i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270A4"/>
    <w:pPr>
      <w:keepNext/>
      <w:spacing w:after="0" w:line="240" w:lineRule="auto"/>
      <w:jc w:val="center"/>
      <w:outlineLvl w:val="6"/>
    </w:pPr>
    <w:rPr>
      <w:rFonts w:ascii="CG Omega" w:eastAsia="Times New Roman" w:hAnsi="CG Omega" w:cs="Times New Roman"/>
      <w:b/>
      <w:i/>
      <w:iCs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F270A4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i/>
      <w:iCs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270A4"/>
    <w:rPr>
      <w:rFonts w:ascii="CG Omega" w:eastAsia="Times New Roman" w:hAnsi="CG Omega" w:cs="Times New Roman"/>
      <w:b/>
      <w:i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F270A4"/>
    <w:rPr>
      <w:rFonts w:ascii="CG Omega" w:eastAsia="Times New Roman" w:hAnsi="CG Omega" w:cs="Times New Roman"/>
      <w:b/>
      <w:i/>
      <w:i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F270A4"/>
    <w:rPr>
      <w:rFonts w:ascii="Times New Roman" w:eastAsia="Times New Roman" w:hAnsi="Times New Roman" w:cs="Times New Roman"/>
      <w:i/>
      <w:iCs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270A4"/>
    <w:pPr>
      <w:spacing w:after="0" w:line="240" w:lineRule="auto"/>
      <w:jc w:val="both"/>
    </w:pPr>
    <w:rPr>
      <w:rFonts w:ascii="CG Omega" w:eastAsia="Times New Roman" w:hAnsi="CG Omega" w:cs="Times New Roman"/>
      <w:i/>
      <w:color w:val="00008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70A4"/>
    <w:rPr>
      <w:rFonts w:ascii="CG Omega" w:eastAsia="Times New Roman" w:hAnsi="CG Omega" w:cs="Times New Roman"/>
      <w:i/>
      <w:color w:val="000080"/>
      <w:sz w:val="24"/>
      <w:szCs w:val="20"/>
      <w:lang w:eastAsia="pl-PL"/>
    </w:rPr>
  </w:style>
  <w:style w:type="character" w:customStyle="1" w:styleId="Domylnaczcionkaakapitu1">
    <w:name w:val="Domyślna czcionka akapitu1"/>
    <w:rsid w:val="00F27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6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Załącznik nr 3 do SIWZ</vt:lpstr>
      <vt:lpstr>    </vt:lpstr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dcterms:created xsi:type="dcterms:W3CDTF">2017-05-24T09:53:00Z</dcterms:created>
  <dcterms:modified xsi:type="dcterms:W3CDTF">2017-05-24T09:53:00Z</dcterms:modified>
</cp:coreProperties>
</file>